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eastAsia="zh-CN"/>
        </w:rPr>
        <w:t>海南医学院第一附属医院</w:t>
      </w:r>
      <w:r>
        <w:rPr>
          <w:rFonts w:hint="eastAsia" w:ascii="仿宋" w:hAnsi="仿宋" w:eastAsia="仿宋" w:cs="仿宋"/>
          <w:b/>
          <w:bCs/>
          <w:sz w:val="36"/>
          <w:szCs w:val="36"/>
          <w:lang w:val="en-US" w:eastAsia="zh-CN"/>
        </w:rPr>
        <w:t xml:space="preserve">  </w:t>
      </w:r>
    </w:p>
    <w:p>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2022年8月招聘工作人员公告</w:t>
      </w:r>
    </w:p>
    <w:p>
      <w:pPr>
        <w:jc w:val="center"/>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根据《海南省事业单位公开招聘人员实施办法》(琼人社发〔2018〕516号)等有关文件精神，结合医院实际，拟面向社会招聘</w:t>
      </w:r>
      <w:r>
        <w:rPr>
          <w:rFonts w:hint="eastAsia" w:ascii="仿宋" w:hAnsi="仿宋" w:eastAsia="仿宋" w:cs="仿宋"/>
          <w:sz w:val="28"/>
          <w:szCs w:val="28"/>
          <w:lang w:val="en-US" w:eastAsia="zh-CN"/>
        </w:rPr>
        <w:t>65名</w:t>
      </w:r>
      <w:r>
        <w:rPr>
          <w:rFonts w:hint="eastAsia" w:ascii="仿宋" w:hAnsi="仿宋" w:eastAsia="仿宋" w:cs="仿宋"/>
          <w:sz w:val="28"/>
          <w:szCs w:val="28"/>
          <w:lang w:eastAsia="zh-CN"/>
        </w:rPr>
        <w:t>工作人员，现将招聘事宜公告如下：</w:t>
      </w:r>
    </w:p>
    <w:p>
      <w:pPr>
        <w:numPr>
          <w:ilvl w:val="0"/>
          <w:numId w:val="1"/>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招聘对象和范围</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面向全国招聘符合此次招聘岗位条件的工作人员。</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二、招聘条件</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(一)基本条件</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1.应聘者应同时具备的条件：</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（1）具有中华人民共和国国籍；</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（2）遵守国家法律、法规，无违法、违纪行为；</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（3）具有良好的品行和职业道德；</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（4）身体健康，具有正常履行岗位职责的身体条件；</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（5）符合招聘岗位所需的其他具体条件及资格要求；</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（6）委培、定向及在编在岗人员，须征得原委培、定向单位及工作单位同意；</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（7）报考者必须在报到上岗时取得岗位条件要求的国家承认的学历证书、学位证、资格证、规培证等证书；</w:t>
      </w:r>
    </w:p>
    <w:p>
      <w:pPr>
        <w:numPr>
          <w:ilvl w:val="0"/>
          <w:numId w:val="0"/>
        </w:numPr>
        <w:ind w:firstLine="280" w:firstLineChars="1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bookmarkStart w:id="0" w:name="_GoBack"/>
      <w:bookmarkEnd w:id="0"/>
      <w:r>
        <w:rPr>
          <w:rFonts w:hint="eastAsia" w:ascii="仿宋" w:hAnsi="仿宋" w:eastAsia="仿宋" w:cs="仿宋"/>
          <w:sz w:val="28"/>
          <w:szCs w:val="28"/>
          <w:lang w:val="en-US" w:eastAsia="zh-CN"/>
        </w:rPr>
        <w:t>(8)经住培合格的本科学历临床医师，按临床医学、口腔医学、中医专业学位硕士研究生同等对待，但住培合格证书的培训专业需与招聘岗位专业或类别相一致。</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2.有下列情况之一者，不得报考:</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（1）尚未解除党纪、政纪处分或正在接受纪律审查的；</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（2）刑事处罚期限未满或涉嫌违法犯罪正在接受调查的；</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（3）在公务员招录、事业单位公开招聘中违纪违规且在处理期内的；</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（4）公务员或事业单位工作人员处于试用期内或未满最低服务年限的；</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（5）失信被执行人；</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（6）拒绝逃避征集服现役且拒不改正的应征公民；</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（7）以逃避服兵役为目的，拒绝履行职责或有逃离部队且被军队除名、开除军籍或者被依法追究刑事责任的军人；</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（8）按照</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"http://www.scpta.gov.cn/ShowRule.asp?id=138"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《事业单位公开招聘人员暂行规定》</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（原人事部6号令）和《海南省事业单位公开招聘工作人员实施办法》（琼人社发〔2018〕516号）的相关规定应当回避的；</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（9）法律、法规规定的不得聘用为事业单位工作人员的其他情形人员。</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三、招聘岗位和人数</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具体招聘的岗位、专业和人数，详见附件</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《岗位需求表》。</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四、招聘程序</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（一）信息公布</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招聘信息发布在海南医学院第一附属医院官方网站。</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（二）组织报名</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1.报名方式：</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采取网上报名的方式，由海南医学院第一附属医院人力资源部受理，报名网址为：</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HYPERLINK "http://zk.hnrczpw.com/index.php/exam/?EXAMID=4396" </w:instrText>
      </w:r>
      <w:r>
        <w:rPr>
          <w:rFonts w:hint="eastAsia" w:ascii="仿宋" w:hAnsi="仿宋" w:eastAsia="仿宋" w:cs="仿宋"/>
          <w:sz w:val="28"/>
          <w:szCs w:val="28"/>
          <w:lang w:eastAsia="zh-CN"/>
        </w:rPr>
        <w:fldChar w:fldCharType="separate"/>
      </w:r>
      <w:r>
        <w:rPr>
          <w:rStyle w:val="4"/>
          <w:rFonts w:hint="eastAsia" w:ascii="仿宋" w:hAnsi="仿宋" w:eastAsia="仿宋" w:cs="仿宋"/>
          <w:sz w:val="28"/>
          <w:szCs w:val="28"/>
          <w:lang w:eastAsia="zh-CN"/>
        </w:rPr>
        <w:t>http://zk.hnrczpw.com/index.php/exam/?EXAMID=4396</w:t>
      </w:r>
      <w:r>
        <w:rPr>
          <w:rFonts w:hint="eastAsia" w:ascii="仿宋" w:hAnsi="仿宋" w:eastAsia="仿宋" w:cs="仿宋"/>
          <w:sz w:val="28"/>
          <w:szCs w:val="28"/>
          <w:lang w:eastAsia="zh-CN"/>
        </w:rPr>
        <w:fldChar w:fldCharType="end"/>
      </w:r>
    </w:p>
    <w:p>
      <w:pPr>
        <w:numPr>
          <w:ilvl w:val="0"/>
          <w:numId w:val="0"/>
        </w:numPr>
        <w:ind w:firstLine="280" w:firstLineChars="100"/>
        <w:rPr>
          <w:rFonts w:hint="default" w:ascii="仿宋" w:hAnsi="仿宋" w:eastAsia="仿宋" w:cs="仿宋"/>
          <w:sz w:val="28"/>
          <w:szCs w:val="28"/>
          <w:highlight w:val="none"/>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报名起止时间：</w:t>
      </w:r>
      <w:r>
        <w:rPr>
          <w:rFonts w:hint="eastAsia" w:ascii="仿宋" w:hAnsi="仿宋" w:eastAsia="仿宋" w:cs="仿宋"/>
          <w:sz w:val="28"/>
          <w:szCs w:val="28"/>
          <w:highlight w:val="none"/>
          <w:lang w:eastAsia="zh-CN"/>
        </w:rPr>
        <w:t>2022年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16</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 xml:space="preserve">09:00 </w:t>
      </w:r>
      <w:r>
        <w:rPr>
          <w:rFonts w:hint="eastAsia" w:ascii="仿宋" w:hAnsi="仿宋" w:eastAsia="仿宋" w:cs="仿宋"/>
          <w:sz w:val="28"/>
          <w:szCs w:val="28"/>
          <w:highlight w:val="none"/>
          <w:lang w:eastAsia="zh-CN"/>
        </w:rPr>
        <w:t>——2022年</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eastAsia="zh-CN"/>
        </w:rPr>
        <w:t>月</w:t>
      </w:r>
      <w:r>
        <w:rPr>
          <w:rFonts w:hint="eastAsia" w:ascii="仿宋" w:hAnsi="仿宋" w:eastAsia="仿宋" w:cs="仿宋"/>
          <w:sz w:val="28"/>
          <w:szCs w:val="28"/>
          <w:highlight w:val="none"/>
          <w:lang w:val="en-US" w:eastAsia="zh-CN"/>
        </w:rPr>
        <w:t>30</w:t>
      </w:r>
      <w:r>
        <w:rPr>
          <w:rFonts w:hint="eastAsia" w:ascii="仿宋" w:hAnsi="仿宋" w:eastAsia="仿宋" w:cs="仿宋"/>
          <w:sz w:val="28"/>
          <w:szCs w:val="28"/>
          <w:highlight w:val="none"/>
          <w:lang w:eastAsia="zh-CN"/>
        </w:rPr>
        <w:t>日</w:t>
      </w:r>
      <w:r>
        <w:rPr>
          <w:rFonts w:hint="eastAsia" w:ascii="仿宋" w:hAnsi="仿宋" w:eastAsia="仿宋" w:cs="仿宋"/>
          <w:sz w:val="28"/>
          <w:szCs w:val="28"/>
          <w:highlight w:val="none"/>
          <w:lang w:val="en-US" w:eastAsia="zh-CN"/>
        </w:rPr>
        <w:t xml:space="preserve"> 17:30</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val="en-US" w:eastAsia="zh-CN"/>
        </w:rPr>
        <w:t>3.</w:t>
      </w:r>
      <w:r>
        <w:rPr>
          <w:rFonts w:hint="eastAsia" w:ascii="仿宋" w:hAnsi="仿宋" w:eastAsia="仿宋" w:cs="仿宋"/>
          <w:sz w:val="28"/>
          <w:szCs w:val="28"/>
          <w:lang w:eastAsia="zh-CN"/>
        </w:rPr>
        <w:t>报名要求:</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（1）每名报考人员只允许选报1个岗位，以JPG图片形式上传以下材料（以JPG图片格式，大小不超过2MB）：</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①上传《海南医学院第一附属医院2022年</w:t>
      </w:r>
      <w:r>
        <w:rPr>
          <w:rFonts w:hint="eastAsia" w:ascii="仿宋" w:hAnsi="仿宋" w:eastAsia="仿宋" w:cs="仿宋"/>
          <w:sz w:val="28"/>
          <w:szCs w:val="28"/>
          <w:lang w:val="en-US" w:eastAsia="zh-CN"/>
        </w:rPr>
        <w:t>8月招聘工作人员</w:t>
      </w:r>
      <w:r>
        <w:rPr>
          <w:rFonts w:hint="eastAsia" w:ascii="仿宋" w:hAnsi="仿宋" w:eastAsia="仿宋" w:cs="仿宋"/>
          <w:sz w:val="28"/>
          <w:szCs w:val="28"/>
          <w:lang w:eastAsia="zh-CN"/>
        </w:rPr>
        <w:t>报名登记表》（手写签名并贴照片，详见附</w:t>
      </w:r>
      <w:r>
        <w:rPr>
          <w:rFonts w:hint="eastAsia" w:ascii="仿宋" w:hAnsi="仿宋" w:eastAsia="仿宋" w:cs="仿宋"/>
          <w:sz w:val="28"/>
          <w:szCs w:val="28"/>
          <w:lang w:val="en-US" w:eastAsia="zh-CN"/>
        </w:rPr>
        <w:t>件2</w:t>
      </w:r>
      <w:r>
        <w:rPr>
          <w:rFonts w:hint="eastAsia" w:ascii="仿宋" w:hAnsi="仿宋" w:eastAsia="仿宋" w:cs="仿宋"/>
          <w:sz w:val="28"/>
          <w:szCs w:val="28"/>
          <w:lang w:eastAsia="zh-CN"/>
        </w:rPr>
        <w:t>）；</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②上传近期正面免冠彩色证件照片；</w:t>
      </w:r>
    </w:p>
    <w:p>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eastAsia="zh-CN"/>
        </w:rPr>
        <w:t>③提供本人有效期内的二代居民身份证（正、反两面合并成一张图片，报名与考试时使用的身份证件必须一致）；</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④学历、学位证书（留学回国和在港澳台取得学历学位的报考人员，还须出具教育部留学服务中心的《学历学位认证书》），2022届应届毕业生须提供应届毕业生就业推荐表并加盖公章，如果已被录用但考生毕业后无法提交相应证书，取消其录用资格。</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⑤提供中国高等教育学生信息网（http://www.chsi.com.cn/xlcx/lscx.jsp）上打印有二维码标识的《教育部学历证书电子注册备案表》；</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⑥委培、定向及在编在岗人员，须征得原委培、定向单位及工作单位同意，并提供所在单位出具的同意报考证明（加盖公章）；</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⑦岗位所需的其他证书和材料。</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报考人员应如实提交有关信息和材料，凡弄虚作假的，一经查实即取消考试资格或聘用资格。</w:t>
      </w:r>
    </w:p>
    <w:p>
      <w:pPr>
        <w:numPr>
          <w:ilvl w:val="0"/>
          <w:numId w:val="0"/>
        </w:numPr>
        <w:ind w:firstLine="281" w:firstLineChars="1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（2）每名应聘人员只限报考一个岗位。</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（三）考核</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1.考核方式：</w:t>
      </w:r>
    </w:p>
    <w:p>
      <w:pPr>
        <w:numPr>
          <w:ilvl w:val="0"/>
          <w:numId w:val="0"/>
        </w:numPr>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考试采取笔试、面试</w:t>
      </w:r>
      <w:r>
        <w:rPr>
          <w:rFonts w:hint="eastAsia" w:ascii="仿宋" w:hAnsi="仿宋" w:eastAsia="仿宋" w:cs="仿宋"/>
          <w:sz w:val="28"/>
          <w:szCs w:val="28"/>
          <w:highlight w:val="none"/>
          <w:lang w:val="en-US" w:eastAsia="zh-CN"/>
        </w:rPr>
        <w:t>两</w:t>
      </w:r>
      <w:r>
        <w:rPr>
          <w:rFonts w:hint="eastAsia" w:ascii="仿宋" w:hAnsi="仿宋" w:eastAsia="仿宋" w:cs="仿宋"/>
          <w:sz w:val="28"/>
          <w:szCs w:val="28"/>
          <w:highlight w:val="none"/>
          <w:lang w:eastAsia="zh-CN"/>
        </w:rPr>
        <w:t>个部分。笔试采取闭卷方式进行，内容为招聘岗位专业要求相关的基础知识、技能和思想政治理论知识。根据笔试情况确定合格分数线，面试人选从笔试合格分数线以上的人员中，根据笔试成绩由高分到低分排序，按招录岗位数</w:t>
      </w:r>
      <w:r>
        <w:rPr>
          <w:rFonts w:hint="eastAsia" w:ascii="仿宋" w:hAnsi="仿宋" w:eastAsia="仿宋" w:cs="仿宋"/>
          <w:sz w:val="28"/>
          <w:szCs w:val="28"/>
          <w:highlight w:val="none"/>
          <w:lang w:val="en-US" w:eastAsia="zh-CN"/>
        </w:rPr>
        <w:t>与面试人选之比不高于</w:t>
      </w:r>
      <w:r>
        <w:rPr>
          <w:rFonts w:hint="eastAsia" w:ascii="仿宋" w:hAnsi="仿宋" w:eastAsia="仿宋" w:cs="仿宋"/>
          <w:sz w:val="28"/>
          <w:szCs w:val="28"/>
          <w:highlight w:val="none"/>
          <w:lang w:eastAsia="zh-CN"/>
        </w:rPr>
        <w:t>1:3的比例进入面试。</w:t>
      </w:r>
    </w:p>
    <w:p>
      <w:pPr>
        <w:numPr>
          <w:ilvl w:val="0"/>
          <w:numId w:val="0"/>
        </w:num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面试主要考察应聘人员的仪表仪态、语言表达与逻辑思维、专业知识等综合素质能力。</w:t>
      </w:r>
      <w:r>
        <w:rPr>
          <w:rFonts w:hint="eastAsia" w:ascii="仿宋" w:hAnsi="仿宋" w:eastAsia="仿宋" w:cs="仿宋"/>
          <w:sz w:val="28"/>
          <w:szCs w:val="28"/>
          <w:lang w:val="en-US" w:eastAsia="zh-CN"/>
        </w:rPr>
        <w:t>面试合格分数线为60分。</w:t>
      </w:r>
    </w:p>
    <w:p>
      <w:pPr>
        <w:numPr>
          <w:ilvl w:val="0"/>
          <w:numId w:val="0"/>
        </w:num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综合成绩=笔试成绩*60%+面试成绩*40%</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上述成绩将在海南医学院第一附属医院官方网站予以公布。</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考试</w:t>
      </w:r>
      <w:r>
        <w:rPr>
          <w:rFonts w:hint="eastAsia" w:ascii="仿宋" w:hAnsi="仿宋" w:eastAsia="仿宋" w:cs="仿宋"/>
          <w:sz w:val="28"/>
          <w:szCs w:val="28"/>
          <w:lang w:eastAsia="zh-CN"/>
        </w:rPr>
        <w:t>时间与地点：另行通知。</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2.品德考察</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医院将对应聘人员的思想政治表现、道德品质、业务能力、工作实绩等情况进行调查了解。</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（四）确定拟</w:t>
      </w:r>
      <w:r>
        <w:rPr>
          <w:rFonts w:hint="eastAsia" w:ascii="仿宋" w:hAnsi="仿宋" w:eastAsia="仿宋" w:cs="仿宋"/>
          <w:sz w:val="28"/>
          <w:szCs w:val="28"/>
          <w:lang w:val="en-US" w:eastAsia="zh-CN"/>
        </w:rPr>
        <w:t>录用</w:t>
      </w:r>
      <w:r>
        <w:rPr>
          <w:rFonts w:hint="eastAsia" w:ascii="仿宋" w:hAnsi="仿宋" w:eastAsia="仿宋" w:cs="仿宋"/>
          <w:sz w:val="28"/>
          <w:szCs w:val="28"/>
          <w:lang w:eastAsia="zh-CN"/>
        </w:rPr>
        <w:t>人选</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根据应聘者考核和考察结果，结合岗位人员需求情况，提交院长办公会和党委会确定拟</w:t>
      </w:r>
      <w:r>
        <w:rPr>
          <w:rFonts w:hint="eastAsia" w:ascii="仿宋" w:hAnsi="仿宋" w:eastAsia="仿宋" w:cs="仿宋"/>
          <w:sz w:val="28"/>
          <w:szCs w:val="28"/>
          <w:lang w:val="en-US" w:eastAsia="zh-CN"/>
        </w:rPr>
        <w:t>录用</w:t>
      </w:r>
      <w:r>
        <w:rPr>
          <w:rFonts w:hint="eastAsia" w:ascii="仿宋" w:hAnsi="仿宋" w:eastAsia="仿宋" w:cs="仿宋"/>
          <w:sz w:val="28"/>
          <w:szCs w:val="28"/>
          <w:lang w:eastAsia="zh-CN"/>
        </w:rPr>
        <w:t>人选。</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（五）体检</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海南医学院第一附属医院组织对拟</w:t>
      </w:r>
      <w:r>
        <w:rPr>
          <w:rFonts w:hint="eastAsia" w:ascii="仿宋" w:hAnsi="仿宋" w:eastAsia="仿宋" w:cs="仿宋"/>
          <w:sz w:val="28"/>
          <w:szCs w:val="28"/>
          <w:lang w:val="en-US" w:eastAsia="zh-CN"/>
        </w:rPr>
        <w:t>录用</w:t>
      </w:r>
      <w:r>
        <w:rPr>
          <w:rFonts w:hint="eastAsia" w:ascii="仿宋" w:hAnsi="仿宋" w:eastAsia="仿宋" w:cs="仿宋"/>
          <w:sz w:val="28"/>
          <w:szCs w:val="28"/>
          <w:lang w:eastAsia="zh-CN"/>
        </w:rPr>
        <w:t>人选进行体检,体检标准参照公务员录用标准执行。</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应聘人员对体检结果有异议的，本人可在体检结果公布后3个工作日内到指定的医疗机构重新检查一次，以复查结果为准。</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考核、体检不合格或放弃聘用资格的，取消拟聘人选资格，空缺的招聘名额，经招聘领导小组研究，可从报考同一岗位考试成绩在合格分数线以上的人员中从高分到低分依次递补或另行组织招聘。</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（六）公示</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体检合格的，确定为拟</w:t>
      </w:r>
      <w:r>
        <w:rPr>
          <w:rFonts w:hint="eastAsia" w:ascii="仿宋" w:hAnsi="仿宋" w:eastAsia="仿宋" w:cs="仿宋"/>
          <w:sz w:val="28"/>
          <w:szCs w:val="28"/>
          <w:lang w:val="en-US" w:eastAsia="zh-CN"/>
        </w:rPr>
        <w:t>录</w:t>
      </w:r>
      <w:r>
        <w:rPr>
          <w:rFonts w:hint="eastAsia" w:ascii="仿宋" w:hAnsi="仿宋" w:eastAsia="仿宋" w:cs="仿宋"/>
          <w:sz w:val="28"/>
          <w:szCs w:val="28"/>
          <w:lang w:eastAsia="zh-CN"/>
        </w:rPr>
        <w:t>用人员，拟</w:t>
      </w:r>
      <w:r>
        <w:rPr>
          <w:rFonts w:hint="eastAsia" w:ascii="仿宋" w:hAnsi="仿宋" w:eastAsia="仿宋" w:cs="仿宋"/>
          <w:sz w:val="28"/>
          <w:szCs w:val="28"/>
          <w:lang w:val="en-US" w:eastAsia="zh-CN"/>
        </w:rPr>
        <w:t>录</w:t>
      </w:r>
      <w:r>
        <w:rPr>
          <w:rFonts w:hint="eastAsia" w:ascii="仿宋" w:hAnsi="仿宋" w:eastAsia="仿宋" w:cs="仿宋"/>
          <w:sz w:val="28"/>
          <w:szCs w:val="28"/>
          <w:lang w:eastAsia="zh-CN"/>
        </w:rPr>
        <w:t>用人员名单在海南医学院第一附属医院网站上公示，公示期为7个工作日。公示期间存在争议的，由海南医学院第一附属医院纪检办公室进行调查处理，公示期满，没有问题或反映的问题不影响</w:t>
      </w:r>
      <w:r>
        <w:rPr>
          <w:rFonts w:hint="eastAsia" w:ascii="仿宋" w:hAnsi="仿宋" w:eastAsia="仿宋" w:cs="仿宋"/>
          <w:sz w:val="28"/>
          <w:szCs w:val="28"/>
          <w:lang w:val="en-US" w:eastAsia="zh-CN"/>
        </w:rPr>
        <w:t>录</w:t>
      </w:r>
      <w:r>
        <w:rPr>
          <w:rFonts w:hint="eastAsia" w:ascii="仿宋" w:hAnsi="仿宋" w:eastAsia="仿宋" w:cs="仿宋"/>
          <w:sz w:val="28"/>
          <w:szCs w:val="28"/>
          <w:lang w:eastAsia="zh-CN"/>
        </w:rPr>
        <w:t>用的，确定为</w:t>
      </w:r>
      <w:r>
        <w:rPr>
          <w:rFonts w:hint="eastAsia" w:ascii="仿宋" w:hAnsi="仿宋" w:eastAsia="仿宋" w:cs="仿宋"/>
          <w:sz w:val="28"/>
          <w:szCs w:val="28"/>
          <w:lang w:val="en-US" w:eastAsia="zh-CN"/>
        </w:rPr>
        <w:t>录</w:t>
      </w:r>
      <w:r>
        <w:rPr>
          <w:rFonts w:hint="eastAsia" w:ascii="仿宋" w:hAnsi="仿宋" w:eastAsia="仿宋" w:cs="仿宋"/>
          <w:sz w:val="28"/>
          <w:szCs w:val="28"/>
          <w:lang w:eastAsia="zh-CN"/>
        </w:rPr>
        <w:t>用人员。</w:t>
      </w:r>
    </w:p>
    <w:p>
      <w:pPr>
        <w:numPr>
          <w:ilvl w:val="0"/>
          <w:numId w:val="0"/>
        </w:numPr>
        <w:ind w:firstLine="280" w:firstLineChars="100"/>
        <w:rPr>
          <w:rFonts w:hint="eastAsia" w:ascii="仿宋" w:hAnsi="仿宋" w:eastAsia="仿宋" w:cs="仿宋"/>
          <w:sz w:val="28"/>
          <w:szCs w:val="28"/>
          <w:lang w:eastAsia="zh-CN"/>
        </w:rPr>
      </w:pPr>
      <w:r>
        <w:rPr>
          <w:rFonts w:hint="eastAsia" w:ascii="仿宋" w:hAnsi="仿宋" w:eastAsia="仿宋" w:cs="仿宋"/>
          <w:sz w:val="28"/>
          <w:szCs w:val="28"/>
          <w:lang w:eastAsia="zh-CN"/>
        </w:rPr>
        <w:t>（七）</w:t>
      </w:r>
      <w:r>
        <w:rPr>
          <w:rFonts w:hint="eastAsia" w:ascii="仿宋" w:hAnsi="仿宋" w:eastAsia="仿宋" w:cs="仿宋"/>
          <w:sz w:val="28"/>
          <w:szCs w:val="28"/>
          <w:lang w:val="en-US" w:eastAsia="zh-CN"/>
        </w:rPr>
        <w:t>录</w:t>
      </w:r>
      <w:r>
        <w:rPr>
          <w:rFonts w:hint="eastAsia" w:ascii="仿宋" w:hAnsi="仿宋" w:eastAsia="仿宋" w:cs="仿宋"/>
          <w:sz w:val="28"/>
          <w:szCs w:val="28"/>
          <w:lang w:eastAsia="zh-CN"/>
        </w:rPr>
        <w:t>用</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val="en-US" w:eastAsia="zh-CN"/>
        </w:rPr>
        <w:t>录</w:t>
      </w:r>
      <w:r>
        <w:rPr>
          <w:rFonts w:hint="eastAsia" w:ascii="仿宋" w:hAnsi="仿宋" w:eastAsia="仿宋" w:cs="仿宋"/>
          <w:sz w:val="28"/>
          <w:szCs w:val="28"/>
          <w:lang w:eastAsia="zh-CN"/>
        </w:rPr>
        <w:t>用人员在规定时间内到海南医学院第一附属医院人力资源部报到，人力资源部按照有关法律、政策，在平等自愿、协商一致的基础上，与</w:t>
      </w:r>
      <w:r>
        <w:rPr>
          <w:rFonts w:hint="eastAsia" w:ascii="仿宋" w:hAnsi="仿宋" w:eastAsia="仿宋" w:cs="仿宋"/>
          <w:sz w:val="28"/>
          <w:szCs w:val="28"/>
          <w:lang w:val="en-US" w:eastAsia="zh-CN"/>
        </w:rPr>
        <w:t>录</w:t>
      </w:r>
      <w:r>
        <w:rPr>
          <w:rFonts w:hint="eastAsia" w:ascii="仿宋" w:hAnsi="仿宋" w:eastAsia="仿宋" w:cs="仿宋"/>
          <w:sz w:val="28"/>
          <w:szCs w:val="28"/>
          <w:lang w:eastAsia="zh-CN"/>
        </w:rPr>
        <w:t>用人员签订</w:t>
      </w:r>
      <w:r>
        <w:rPr>
          <w:rFonts w:hint="eastAsia" w:ascii="仿宋" w:hAnsi="仿宋" w:eastAsia="仿宋" w:cs="仿宋"/>
          <w:sz w:val="28"/>
          <w:szCs w:val="28"/>
          <w:lang w:val="en-US" w:eastAsia="zh-CN"/>
        </w:rPr>
        <w:t>劳动</w:t>
      </w:r>
      <w:r>
        <w:rPr>
          <w:rFonts w:hint="eastAsia" w:ascii="仿宋" w:hAnsi="仿宋" w:eastAsia="仿宋" w:cs="仿宋"/>
          <w:sz w:val="28"/>
          <w:szCs w:val="28"/>
          <w:lang w:eastAsia="zh-CN"/>
        </w:rPr>
        <w:t>合同。</w:t>
      </w:r>
    </w:p>
    <w:p>
      <w:pPr>
        <w:numPr>
          <w:ilvl w:val="0"/>
          <w:numId w:val="0"/>
        </w:numPr>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五、纪律要求</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公开招聘工作严格执行《海南省事业单位公开招聘人员实施办法》(琼人社发〔2018〕516号)的各项纪律规定，严格执行公开招聘工作人员实施方案。</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应聘人员不得弄虚作假，不得作弊，对违反公开招聘纪律的应聘人员，取消考试资格。已经受聘的，一经查实，立即解除聘用合同，予以清退。</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对违反公开招聘纪律的工作人员，按有关规定给予组织或纪律处分。</w:t>
      </w:r>
    </w:p>
    <w:p>
      <w:pPr>
        <w:numPr>
          <w:ilvl w:val="0"/>
          <w:numId w:val="0"/>
        </w:numPr>
        <w:rPr>
          <w:rFonts w:hint="eastAsia" w:ascii="仿宋" w:hAnsi="仿宋" w:eastAsia="仿宋" w:cs="仿宋"/>
          <w:sz w:val="28"/>
          <w:szCs w:val="28"/>
          <w:lang w:eastAsia="zh-CN"/>
        </w:rPr>
      </w:pPr>
      <w:r>
        <w:rPr>
          <w:rFonts w:hint="eastAsia" w:ascii="仿宋" w:hAnsi="仿宋" w:eastAsia="仿宋" w:cs="仿宋"/>
          <w:b/>
          <w:bCs/>
          <w:sz w:val="28"/>
          <w:szCs w:val="28"/>
          <w:lang w:eastAsia="zh-CN"/>
        </w:rPr>
        <w:t>六、其他事项</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本次招聘有关实施情况，将在海南医学院第一附属医院网站(http: //www. hyfyuan.com/)上及时公布，请应聘人员随时关注，并保持联系电话畅通。本次招聘方案未尽事宜，由海南医学院第一附属医院负责解释。</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联系人:符老师、李老师</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联系电话: 0898-66783849、0898-66716462</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纪检监督电话:0898-66725999</w:t>
      </w:r>
    </w:p>
    <w:p>
      <w:pPr>
        <w:numPr>
          <w:ilvl w:val="0"/>
          <w:numId w:val="0"/>
        </w:num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网上报名技术支持电话：0898-66755323、0898-66502026</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（本公告内所有咨询电话咨询时间均为：上午9:00-12:00，下午14:30-17:30，周末及节假日不接受咨询。）</w:t>
      </w:r>
    </w:p>
    <w:p>
      <w:pPr>
        <w:numPr>
          <w:ilvl w:val="0"/>
          <w:numId w:val="0"/>
        </w:numPr>
        <w:rPr>
          <w:rFonts w:hint="eastAsia" w:ascii="仿宋" w:hAnsi="仿宋" w:eastAsia="仿宋" w:cs="仿宋"/>
          <w:sz w:val="28"/>
          <w:szCs w:val="28"/>
          <w:lang w:eastAsia="zh-CN"/>
        </w:rPr>
      </w:pP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2022年8月招聘岗位需求表</w:t>
      </w:r>
      <w:r>
        <w:rPr>
          <w:rFonts w:hint="eastAsia" w:ascii="仿宋" w:hAnsi="仿宋" w:eastAsia="仿宋" w:cs="仿宋"/>
          <w:sz w:val="28"/>
          <w:szCs w:val="28"/>
          <w:lang w:eastAsia="zh-CN"/>
        </w:rPr>
        <w:t>》</w:t>
      </w:r>
    </w:p>
    <w:p>
      <w:pPr>
        <w:numPr>
          <w:ilvl w:val="0"/>
          <w:numId w:val="0"/>
        </w:numPr>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附件2：</w:t>
      </w:r>
      <w:r>
        <w:rPr>
          <w:rFonts w:hint="eastAsia" w:ascii="仿宋" w:hAnsi="仿宋" w:eastAsia="仿宋" w:cs="仿宋"/>
          <w:sz w:val="28"/>
          <w:szCs w:val="28"/>
          <w:lang w:eastAsia="zh-CN"/>
        </w:rPr>
        <w:t>《2022年</w:t>
      </w:r>
      <w:r>
        <w:rPr>
          <w:rFonts w:hint="eastAsia" w:ascii="仿宋" w:hAnsi="仿宋" w:eastAsia="仿宋" w:cs="仿宋"/>
          <w:sz w:val="28"/>
          <w:szCs w:val="28"/>
          <w:lang w:val="en-US" w:eastAsia="zh-CN"/>
        </w:rPr>
        <w:t>8月招聘工作人员</w:t>
      </w:r>
      <w:r>
        <w:rPr>
          <w:rFonts w:hint="eastAsia" w:ascii="仿宋" w:hAnsi="仿宋" w:eastAsia="仿宋" w:cs="仿宋"/>
          <w:sz w:val="28"/>
          <w:szCs w:val="28"/>
          <w:lang w:eastAsia="zh-CN"/>
        </w:rPr>
        <w:t>报名登记表》</w:t>
      </w:r>
    </w:p>
    <w:p>
      <w:pPr>
        <w:numPr>
          <w:ilvl w:val="0"/>
          <w:numId w:val="0"/>
        </w:numPr>
        <w:ind w:firstLine="5040" w:firstLineChars="1800"/>
        <w:rPr>
          <w:rFonts w:hint="eastAsia" w:ascii="仿宋" w:hAnsi="仿宋" w:eastAsia="仿宋" w:cs="仿宋"/>
          <w:sz w:val="28"/>
          <w:szCs w:val="28"/>
          <w:lang w:eastAsia="zh-CN"/>
        </w:rPr>
      </w:pPr>
      <w:r>
        <w:rPr>
          <w:rFonts w:hint="eastAsia" w:ascii="仿宋" w:hAnsi="仿宋" w:eastAsia="仿宋" w:cs="仿宋"/>
          <w:sz w:val="28"/>
          <w:szCs w:val="28"/>
          <w:lang w:eastAsia="zh-CN"/>
        </w:rPr>
        <w:t>海南医学院第一附属医院</w:t>
      </w:r>
    </w:p>
    <w:p>
      <w:pPr>
        <w:numPr>
          <w:ilvl w:val="0"/>
          <w:numId w:val="0"/>
        </w:numPr>
        <w:ind w:firstLine="5880" w:firstLineChars="2100"/>
        <w:rPr>
          <w:rFonts w:hint="eastAsia" w:ascii="仿宋" w:hAnsi="仿宋" w:eastAsia="仿宋" w:cs="仿宋"/>
          <w:sz w:val="28"/>
          <w:szCs w:val="28"/>
          <w:lang w:eastAsia="zh-CN"/>
        </w:rPr>
      </w:pPr>
      <w:r>
        <w:rPr>
          <w:rFonts w:hint="eastAsia" w:ascii="仿宋" w:hAnsi="仿宋" w:eastAsia="仿宋" w:cs="仿宋"/>
          <w:sz w:val="28"/>
          <w:szCs w:val="28"/>
          <w:lang w:eastAsia="zh-CN"/>
        </w:rPr>
        <w:t>人力资源部</w:t>
      </w:r>
    </w:p>
    <w:p>
      <w:pPr>
        <w:numPr>
          <w:ilvl w:val="0"/>
          <w:numId w:val="0"/>
        </w:numPr>
        <w:ind w:firstLine="5600" w:firstLineChars="20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2022年8月16日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C24727"/>
    <w:multiLevelType w:val="singleLevel"/>
    <w:tmpl w:val="A1C2472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wMDU0ZmY1ZDFkMTZjZjgwYzM2ZGI1NjkwNjc4ZTMifQ=="/>
  </w:docVars>
  <w:rsids>
    <w:rsidRoot w:val="36D0533C"/>
    <w:rsid w:val="005B03CF"/>
    <w:rsid w:val="00DE1BE7"/>
    <w:rsid w:val="03FD05D6"/>
    <w:rsid w:val="04074FB1"/>
    <w:rsid w:val="04904FA7"/>
    <w:rsid w:val="04FF7ABB"/>
    <w:rsid w:val="064C75F3"/>
    <w:rsid w:val="068A3836"/>
    <w:rsid w:val="069A3EBB"/>
    <w:rsid w:val="06C62F02"/>
    <w:rsid w:val="070D0B30"/>
    <w:rsid w:val="07735B9E"/>
    <w:rsid w:val="077566D6"/>
    <w:rsid w:val="07D57174"/>
    <w:rsid w:val="07E94EC9"/>
    <w:rsid w:val="08C6006F"/>
    <w:rsid w:val="0A0C1573"/>
    <w:rsid w:val="0BAB3CBE"/>
    <w:rsid w:val="0BF7590B"/>
    <w:rsid w:val="0E1841F2"/>
    <w:rsid w:val="0E302A6E"/>
    <w:rsid w:val="0FFC1742"/>
    <w:rsid w:val="10014FAA"/>
    <w:rsid w:val="110B09B0"/>
    <w:rsid w:val="11BA7B07"/>
    <w:rsid w:val="15610299"/>
    <w:rsid w:val="1651030E"/>
    <w:rsid w:val="17190E2C"/>
    <w:rsid w:val="18221F62"/>
    <w:rsid w:val="18BE42BD"/>
    <w:rsid w:val="196F7429"/>
    <w:rsid w:val="1AF071F0"/>
    <w:rsid w:val="1D24052A"/>
    <w:rsid w:val="1D7F39B2"/>
    <w:rsid w:val="1F0726EE"/>
    <w:rsid w:val="20A25B7C"/>
    <w:rsid w:val="217A2E0F"/>
    <w:rsid w:val="22C00CF5"/>
    <w:rsid w:val="23A9131B"/>
    <w:rsid w:val="256A4F48"/>
    <w:rsid w:val="25EB7E37"/>
    <w:rsid w:val="28D9041B"/>
    <w:rsid w:val="294206B6"/>
    <w:rsid w:val="29AB625B"/>
    <w:rsid w:val="2B9845BD"/>
    <w:rsid w:val="2BA70CA4"/>
    <w:rsid w:val="2C22657D"/>
    <w:rsid w:val="2CA86A82"/>
    <w:rsid w:val="2CF02F60"/>
    <w:rsid w:val="2D2F742F"/>
    <w:rsid w:val="2DD04691"/>
    <w:rsid w:val="2FD302BA"/>
    <w:rsid w:val="30B324B7"/>
    <w:rsid w:val="32F65C24"/>
    <w:rsid w:val="32FF3174"/>
    <w:rsid w:val="33833DA5"/>
    <w:rsid w:val="34FA1E45"/>
    <w:rsid w:val="363A0B87"/>
    <w:rsid w:val="36A302BA"/>
    <w:rsid w:val="36D0533C"/>
    <w:rsid w:val="37977E1F"/>
    <w:rsid w:val="3971469F"/>
    <w:rsid w:val="39B90520"/>
    <w:rsid w:val="3A345DF9"/>
    <w:rsid w:val="3BCC3E0F"/>
    <w:rsid w:val="3E530817"/>
    <w:rsid w:val="3EAF4449"/>
    <w:rsid w:val="3EFE4C27"/>
    <w:rsid w:val="3F3C12AC"/>
    <w:rsid w:val="413D5AF0"/>
    <w:rsid w:val="41A970CC"/>
    <w:rsid w:val="42C93DC6"/>
    <w:rsid w:val="433C5D1E"/>
    <w:rsid w:val="43BB30E7"/>
    <w:rsid w:val="442D2C18"/>
    <w:rsid w:val="444F4783"/>
    <w:rsid w:val="459534C4"/>
    <w:rsid w:val="46CB1893"/>
    <w:rsid w:val="46DF0E9A"/>
    <w:rsid w:val="47242D51"/>
    <w:rsid w:val="472D7E58"/>
    <w:rsid w:val="483D056E"/>
    <w:rsid w:val="49B32B8B"/>
    <w:rsid w:val="4ABA1C8E"/>
    <w:rsid w:val="4C261319"/>
    <w:rsid w:val="4DFF0074"/>
    <w:rsid w:val="4E3E0B9C"/>
    <w:rsid w:val="4E9E5ADF"/>
    <w:rsid w:val="4EA053B3"/>
    <w:rsid w:val="4ED137BE"/>
    <w:rsid w:val="4F4977F9"/>
    <w:rsid w:val="4FA03191"/>
    <w:rsid w:val="4FCC21D8"/>
    <w:rsid w:val="503C78BF"/>
    <w:rsid w:val="506F328F"/>
    <w:rsid w:val="50E75601"/>
    <w:rsid w:val="528F19C6"/>
    <w:rsid w:val="53536E98"/>
    <w:rsid w:val="539F3E8B"/>
    <w:rsid w:val="53DD49B3"/>
    <w:rsid w:val="54332825"/>
    <w:rsid w:val="57390153"/>
    <w:rsid w:val="57911D3D"/>
    <w:rsid w:val="5915699E"/>
    <w:rsid w:val="59291835"/>
    <w:rsid w:val="5B695666"/>
    <w:rsid w:val="5BB029AE"/>
    <w:rsid w:val="5D216C07"/>
    <w:rsid w:val="5D503B28"/>
    <w:rsid w:val="5DA149C0"/>
    <w:rsid w:val="5EE611DF"/>
    <w:rsid w:val="60A47AD5"/>
    <w:rsid w:val="62546789"/>
    <w:rsid w:val="634F1FBD"/>
    <w:rsid w:val="64122457"/>
    <w:rsid w:val="642F4DB7"/>
    <w:rsid w:val="650F6997"/>
    <w:rsid w:val="65A43583"/>
    <w:rsid w:val="661E344E"/>
    <w:rsid w:val="66AF0431"/>
    <w:rsid w:val="67012707"/>
    <w:rsid w:val="67B6759E"/>
    <w:rsid w:val="68016A6B"/>
    <w:rsid w:val="69427226"/>
    <w:rsid w:val="69C45FA2"/>
    <w:rsid w:val="6B0F77DF"/>
    <w:rsid w:val="6D2F5E28"/>
    <w:rsid w:val="6DE210EC"/>
    <w:rsid w:val="6E01724F"/>
    <w:rsid w:val="6E8B52E0"/>
    <w:rsid w:val="70A30AC2"/>
    <w:rsid w:val="70C70B8F"/>
    <w:rsid w:val="715C7408"/>
    <w:rsid w:val="723D0FE7"/>
    <w:rsid w:val="73076EFF"/>
    <w:rsid w:val="73836ECE"/>
    <w:rsid w:val="73D96AEE"/>
    <w:rsid w:val="74381A66"/>
    <w:rsid w:val="74E7523A"/>
    <w:rsid w:val="768F7AF6"/>
    <w:rsid w:val="7718792D"/>
    <w:rsid w:val="774959E5"/>
    <w:rsid w:val="77876861"/>
    <w:rsid w:val="790C34C1"/>
    <w:rsid w:val="795D725E"/>
    <w:rsid w:val="796902CE"/>
    <w:rsid w:val="7A644718"/>
    <w:rsid w:val="7B024B7C"/>
    <w:rsid w:val="7B3960C4"/>
    <w:rsid w:val="7B4B6523"/>
    <w:rsid w:val="7BBD0AA3"/>
    <w:rsid w:val="7D1110A6"/>
    <w:rsid w:val="7E584AB3"/>
    <w:rsid w:val="7EA5150D"/>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2279</Words>
  <Characters>2535</Characters>
  <Lines>0</Lines>
  <Paragraphs>0</Paragraphs>
  <TotalTime>4</TotalTime>
  <ScaleCrop>false</ScaleCrop>
  <LinksUpToDate>false</LinksUpToDate>
  <CharactersWithSpaces>2545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2022-06-06T07:19:00Z</dcterms:created>
  <dc:creator>hp</dc:creator>
  <cp:lastModifiedBy>hkjj</cp:lastModifiedBy>
  <dcterms:modified xsi:type="dcterms:W3CDTF">2022-08-16T01:37:33Z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E23E8192BE254DAF828B9595808F667D</vt:lpwstr>
  </property>
</Properties>
</file>